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6E" w:rsidRPr="00AC4AE9" w:rsidRDefault="0007346E" w:rsidP="00C35892">
      <w:pPr>
        <w:jc w:val="center"/>
        <w:rPr>
          <w:b/>
          <w:sz w:val="30"/>
          <w:szCs w:val="30"/>
        </w:rPr>
      </w:pPr>
      <w:proofErr w:type="spellStart"/>
      <w:r w:rsidRPr="00AC4AE9">
        <w:rPr>
          <w:b/>
          <w:sz w:val="30"/>
          <w:szCs w:val="30"/>
        </w:rPr>
        <w:t>Telefácil</w:t>
      </w:r>
      <w:proofErr w:type="spellEnd"/>
      <w:r w:rsidRPr="00AC4AE9">
        <w:rPr>
          <w:b/>
          <w:sz w:val="30"/>
          <w:szCs w:val="30"/>
        </w:rPr>
        <w:t xml:space="preserve"> lanza la </w:t>
      </w:r>
      <w:r w:rsidR="009F3D4B" w:rsidRPr="00AC4AE9">
        <w:rPr>
          <w:b/>
          <w:sz w:val="30"/>
          <w:szCs w:val="30"/>
        </w:rPr>
        <w:t xml:space="preserve">nueva versión de la </w:t>
      </w:r>
      <w:proofErr w:type="spellStart"/>
      <w:r w:rsidRPr="00AC4AE9">
        <w:rPr>
          <w:b/>
          <w:sz w:val="30"/>
          <w:szCs w:val="30"/>
        </w:rPr>
        <w:t>app</w:t>
      </w:r>
      <w:proofErr w:type="spellEnd"/>
      <w:r w:rsidRPr="00AC4AE9">
        <w:rPr>
          <w:b/>
          <w:sz w:val="30"/>
          <w:szCs w:val="30"/>
        </w:rPr>
        <w:t xml:space="preserve"> ‘Llamada </w:t>
      </w:r>
      <w:proofErr w:type="spellStart"/>
      <w:r w:rsidRPr="00AC4AE9">
        <w:rPr>
          <w:b/>
          <w:sz w:val="30"/>
          <w:szCs w:val="30"/>
        </w:rPr>
        <w:t>Duocom</w:t>
      </w:r>
      <w:proofErr w:type="spellEnd"/>
      <w:r w:rsidRPr="00AC4AE9">
        <w:rPr>
          <w:b/>
          <w:sz w:val="30"/>
          <w:szCs w:val="30"/>
        </w:rPr>
        <w:t>’ para pymes y autónomos</w:t>
      </w:r>
    </w:p>
    <w:p w:rsidR="00EE0840" w:rsidRPr="00AC4AE9" w:rsidRDefault="00EE0840" w:rsidP="00C35892">
      <w:pPr>
        <w:jc w:val="center"/>
        <w:rPr>
          <w:i/>
          <w:sz w:val="28"/>
          <w:szCs w:val="28"/>
        </w:rPr>
      </w:pPr>
      <w:r w:rsidRPr="00AC4AE9">
        <w:rPr>
          <w:i/>
          <w:sz w:val="28"/>
          <w:szCs w:val="28"/>
        </w:rPr>
        <w:t xml:space="preserve">La nueva aplicación móvil ofrece tarifas muy competitivas a números nacionales e internacionales y permite la grabación de las llamadas </w:t>
      </w:r>
    </w:p>
    <w:p w:rsidR="00801F03" w:rsidRPr="00AC4AE9" w:rsidRDefault="0007346E" w:rsidP="00801F03">
      <w:pPr>
        <w:jc w:val="both"/>
        <w:rPr>
          <w:rFonts w:asciiTheme="minorHAnsi" w:eastAsia="Times New Roman" w:hAnsiTheme="minorHAnsi" w:cs="Times New Roman"/>
          <w:lang w:eastAsia="es-ES"/>
        </w:rPr>
      </w:pPr>
      <w:r w:rsidRPr="000E4DC8">
        <w:rPr>
          <w:rFonts w:asciiTheme="minorHAnsi" w:hAnsiTheme="minorHAnsi"/>
          <w:b/>
        </w:rPr>
        <w:t xml:space="preserve">Las Palmas, </w:t>
      </w:r>
      <w:r w:rsidR="000C684E">
        <w:rPr>
          <w:rFonts w:asciiTheme="minorHAnsi" w:hAnsiTheme="minorHAnsi"/>
          <w:b/>
        </w:rPr>
        <w:t>10</w:t>
      </w:r>
      <w:r w:rsidRPr="000E4DC8">
        <w:rPr>
          <w:rFonts w:asciiTheme="minorHAnsi" w:hAnsiTheme="minorHAnsi"/>
          <w:b/>
        </w:rPr>
        <w:t xml:space="preserve"> de </w:t>
      </w:r>
      <w:r w:rsidR="000C684E">
        <w:rPr>
          <w:rFonts w:asciiTheme="minorHAnsi" w:hAnsiTheme="minorHAnsi"/>
          <w:b/>
        </w:rPr>
        <w:t>abril</w:t>
      </w:r>
      <w:r w:rsidRPr="000E4DC8">
        <w:rPr>
          <w:rFonts w:asciiTheme="minorHAnsi" w:hAnsiTheme="minorHAnsi"/>
          <w:b/>
        </w:rPr>
        <w:t xml:space="preserve"> de 2014.-</w:t>
      </w:r>
      <w:r w:rsidRPr="000E4DC8">
        <w:rPr>
          <w:rFonts w:asciiTheme="minorHAnsi" w:hAnsiTheme="minorHAnsi"/>
        </w:rPr>
        <w:t xml:space="preserve"> </w:t>
      </w:r>
      <w:hyperlink r:id="rId6" w:history="1">
        <w:proofErr w:type="spellStart"/>
        <w:r w:rsidRPr="000E4DC8">
          <w:rPr>
            <w:rStyle w:val="Hipervnculo"/>
          </w:rPr>
          <w:t>Telefácil</w:t>
        </w:r>
        <w:proofErr w:type="spellEnd"/>
      </w:hyperlink>
      <w:r w:rsidRPr="000E4DC8">
        <w:rPr>
          <w:rFonts w:asciiTheme="minorHAnsi" w:hAnsiTheme="minorHAnsi"/>
        </w:rPr>
        <w:t xml:space="preserve">, operador español de telefonía en la nube, ha </w:t>
      </w:r>
      <w:r w:rsidRPr="00AC4AE9">
        <w:rPr>
          <w:rFonts w:asciiTheme="minorHAnsi" w:hAnsiTheme="minorHAnsi"/>
        </w:rPr>
        <w:t xml:space="preserve">lanzado </w:t>
      </w:r>
      <w:r w:rsidR="009F3D4B" w:rsidRPr="00AC4AE9">
        <w:rPr>
          <w:rFonts w:asciiTheme="minorHAnsi" w:hAnsiTheme="minorHAnsi"/>
        </w:rPr>
        <w:t>la versión 2.0 de</w:t>
      </w:r>
      <w:r w:rsidR="009F3D4B">
        <w:rPr>
          <w:rFonts w:asciiTheme="minorHAnsi" w:hAnsiTheme="minorHAnsi"/>
        </w:rPr>
        <w:t xml:space="preserve"> </w:t>
      </w:r>
      <w:r w:rsidRPr="000E4DC8">
        <w:rPr>
          <w:rFonts w:asciiTheme="minorHAnsi" w:hAnsiTheme="minorHAnsi"/>
        </w:rPr>
        <w:t xml:space="preserve">la aplicación móvil </w:t>
      </w:r>
      <w:hyperlink r:id="rId7" w:history="1">
        <w:r w:rsidRPr="000E4DC8">
          <w:rPr>
            <w:rStyle w:val="Hipervnculo"/>
            <w:i/>
          </w:rPr>
          <w:t xml:space="preserve">Llamada </w:t>
        </w:r>
        <w:proofErr w:type="spellStart"/>
        <w:r w:rsidRPr="000E4DC8">
          <w:rPr>
            <w:rStyle w:val="Hipervnculo"/>
            <w:i/>
          </w:rPr>
          <w:t>Duocom</w:t>
        </w:r>
        <w:proofErr w:type="spellEnd"/>
      </w:hyperlink>
      <w:r w:rsidRPr="000E4DC8">
        <w:rPr>
          <w:rFonts w:asciiTheme="minorHAnsi" w:hAnsiTheme="minorHAnsi"/>
        </w:rPr>
        <w:t xml:space="preserve"> que permite </w:t>
      </w:r>
      <w:r w:rsidRPr="000E4DC8">
        <w:t xml:space="preserve">a pymes y autónomos </w:t>
      </w:r>
      <w:r w:rsidRPr="000E4DC8">
        <w:rPr>
          <w:rFonts w:asciiTheme="minorHAnsi" w:hAnsiTheme="minorHAnsi"/>
        </w:rPr>
        <w:t xml:space="preserve">realizar llamadas desde el móvil a números nacionales e internacionales a precios mucho más económicos, </w:t>
      </w:r>
      <w:r w:rsidRPr="00AC4AE9">
        <w:rPr>
          <w:rFonts w:asciiTheme="minorHAnsi" w:hAnsiTheme="minorHAnsi"/>
        </w:rPr>
        <w:t xml:space="preserve">ofreciendo además la posibilidad de grabar las llamadas </w:t>
      </w:r>
      <w:r w:rsidR="003925FA" w:rsidRPr="00AC4AE9">
        <w:rPr>
          <w:rFonts w:asciiTheme="minorHAnsi" w:hAnsiTheme="minorHAnsi"/>
        </w:rPr>
        <w:t>de forma gratuita</w:t>
      </w:r>
      <w:r w:rsidR="00D277F3" w:rsidRPr="00AC4AE9">
        <w:rPr>
          <w:rFonts w:asciiTheme="minorHAnsi" w:hAnsiTheme="minorHAnsi"/>
        </w:rPr>
        <w:t xml:space="preserve">, </w:t>
      </w:r>
      <w:r w:rsidRPr="00AC4AE9">
        <w:t>elegir</w:t>
      </w:r>
      <w:r w:rsidRPr="00AC4AE9">
        <w:rPr>
          <w:rFonts w:asciiTheme="minorHAnsi" w:hAnsiTheme="minorHAnsi"/>
        </w:rPr>
        <w:t xml:space="preserve"> el </w:t>
      </w:r>
      <w:r w:rsidRPr="00AC4AE9">
        <w:rPr>
          <w:rFonts w:asciiTheme="minorHAnsi" w:eastAsia="Times New Roman" w:hAnsiTheme="minorHAnsi" w:cs="Times New Roman"/>
          <w:lang w:eastAsia="es-ES"/>
        </w:rPr>
        <w:t>número de teléfono que desee</w:t>
      </w:r>
      <w:r w:rsidR="00050253" w:rsidRPr="00AC4AE9">
        <w:rPr>
          <w:rFonts w:asciiTheme="minorHAnsi" w:eastAsia="Times New Roman" w:hAnsiTheme="minorHAnsi" w:cs="Times New Roman"/>
          <w:lang w:eastAsia="es-ES"/>
        </w:rPr>
        <w:t>n</w:t>
      </w:r>
      <w:r w:rsidRPr="00AC4AE9">
        <w:rPr>
          <w:rFonts w:asciiTheme="minorHAnsi" w:eastAsia="Times New Roman" w:hAnsiTheme="minorHAnsi" w:cs="Times New Roman"/>
          <w:lang w:eastAsia="es-ES"/>
        </w:rPr>
        <w:t xml:space="preserve"> mostrar al destinatario de </w:t>
      </w:r>
      <w:r w:rsidR="00050253" w:rsidRPr="00AC4AE9">
        <w:rPr>
          <w:rFonts w:asciiTheme="minorHAnsi" w:eastAsia="Times New Roman" w:hAnsiTheme="minorHAnsi" w:cs="Times New Roman"/>
          <w:lang w:eastAsia="es-ES"/>
        </w:rPr>
        <w:t>sus</w:t>
      </w:r>
      <w:r w:rsidRPr="00AC4AE9">
        <w:rPr>
          <w:rFonts w:asciiTheme="minorHAnsi" w:eastAsia="Times New Roman" w:hAnsiTheme="minorHAnsi" w:cs="Times New Roman"/>
          <w:lang w:eastAsia="es-ES"/>
        </w:rPr>
        <w:t xml:space="preserve"> </w:t>
      </w:r>
      <w:r w:rsidRPr="00AC4AE9">
        <w:rPr>
          <w:rFonts w:eastAsia="Times New Roman" w:cs="Times New Roman"/>
          <w:lang w:eastAsia="es-ES"/>
        </w:rPr>
        <w:t>comunicaciones</w:t>
      </w:r>
      <w:r w:rsidR="00D277F3" w:rsidRPr="00AC4AE9">
        <w:rPr>
          <w:rFonts w:asciiTheme="minorHAnsi" w:eastAsia="Times New Roman" w:hAnsiTheme="minorHAnsi" w:cs="Times New Roman"/>
          <w:lang w:eastAsia="es-ES"/>
        </w:rPr>
        <w:t xml:space="preserve"> y utilizar el </w:t>
      </w:r>
      <w:proofErr w:type="spellStart"/>
      <w:r w:rsidR="00D277F3" w:rsidRPr="00AC4AE9">
        <w:rPr>
          <w:rFonts w:asciiTheme="minorHAnsi" w:eastAsia="Times New Roman" w:hAnsiTheme="minorHAnsi" w:cs="Times New Roman"/>
          <w:lang w:eastAsia="es-ES"/>
        </w:rPr>
        <w:t>callback</w:t>
      </w:r>
      <w:proofErr w:type="spellEnd"/>
      <w:r w:rsidR="00D277F3" w:rsidRPr="00AC4AE9">
        <w:rPr>
          <w:rFonts w:asciiTheme="minorHAnsi" w:eastAsia="Times New Roman" w:hAnsiTheme="minorHAnsi" w:cs="Times New Roman"/>
          <w:lang w:eastAsia="es-ES"/>
        </w:rPr>
        <w:t xml:space="preserve"> para hacer llamadas desde el extranjero a precio local.</w:t>
      </w:r>
    </w:p>
    <w:p w:rsidR="00673902" w:rsidRPr="00AC4AE9" w:rsidRDefault="00673902" w:rsidP="00673902">
      <w:pPr>
        <w:jc w:val="both"/>
      </w:pPr>
      <w:r w:rsidRPr="00AC4AE9">
        <w:t xml:space="preserve">“Se trata de </w:t>
      </w:r>
      <w:r w:rsidR="00FC3F39" w:rsidRPr="00AC4AE9">
        <w:t>nuestra</w:t>
      </w:r>
      <w:r w:rsidRPr="00AC4AE9">
        <w:t xml:space="preserve"> aplicación </w:t>
      </w:r>
      <w:r w:rsidR="00FC3F39" w:rsidRPr="00AC4AE9">
        <w:t xml:space="preserve">más exitosa y la que más usuarios tiene”, asegura Diego </w:t>
      </w:r>
      <w:proofErr w:type="spellStart"/>
      <w:r w:rsidR="00FC3F39" w:rsidRPr="00AC4AE9">
        <w:t>Betancor</w:t>
      </w:r>
      <w:proofErr w:type="spellEnd"/>
      <w:r w:rsidR="00FC3F39" w:rsidRPr="00AC4AE9">
        <w:t xml:space="preserve">, cofundador de </w:t>
      </w:r>
      <w:proofErr w:type="spellStart"/>
      <w:r w:rsidR="00FC3F39" w:rsidRPr="00AC4AE9">
        <w:t>Telefácil</w:t>
      </w:r>
      <w:proofErr w:type="spellEnd"/>
      <w:r w:rsidR="00FC3F39" w:rsidRPr="00AC4AE9">
        <w:t xml:space="preserve">. “Es una </w:t>
      </w:r>
      <w:proofErr w:type="spellStart"/>
      <w:r w:rsidR="00FC3F39" w:rsidRPr="00AC4AE9">
        <w:t>app</w:t>
      </w:r>
      <w:proofErr w:type="spellEnd"/>
      <w:r w:rsidR="00FC3F39" w:rsidRPr="00AC4AE9">
        <w:t xml:space="preserve"> </w:t>
      </w:r>
      <w:r w:rsidRPr="00AC4AE9">
        <w:t xml:space="preserve">muy estable con dos años y medio en el mercado, y ahora viene con muchas mejoras gracias a los comentarios y sugerencias de nuestros usuarios”, </w:t>
      </w:r>
      <w:r w:rsidR="00FC3F39" w:rsidRPr="00AC4AE9">
        <w:t>agrega</w:t>
      </w:r>
      <w:r w:rsidRPr="00AC4AE9">
        <w:t>.</w:t>
      </w:r>
    </w:p>
    <w:p w:rsidR="00801F03" w:rsidRPr="000E4DC8" w:rsidRDefault="0007346E" w:rsidP="00801F03">
      <w:pPr>
        <w:jc w:val="both"/>
        <w:rPr>
          <w:rFonts w:asciiTheme="minorHAnsi" w:eastAsiaTheme="minorHAnsi" w:hAnsiTheme="minorHAnsi" w:cstheme="minorBidi"/>
        </w:rPr>
      </w:pPr>
      <w:r w:rsidRPr="000E4DC8">
        <w:rPr>
          <w:rFonts w:asciiTheme="minorHAnsi" w:eastAsiaTheme="minorHAnsi" w:hAnsiTheme="minorHAnsi" w:cstheme="minorBidi"/>
        </w:rPr>
        <w:t xml:space="preserve">Este sistema de llamadas, compatible con </w:t>
      </w:r>
      <w:proofErr w:type="spellStart"/>
      <w:r w:rsidRPr="000E4DC8">
        <w:rPr>
          <w:rFonts w:asciiTheme="minorHAnsi" w:eastAsiaTheme="minorHAnsi" w:hAnsiTheme="minorHAnsi" w:cstheme="minorBidi"/>
        </w:rPr>
        <w:t>iPhone</w:t>
      </w:r>
      <w:proofErr w:type="spellEnd"/>
      <w:r w:rsidRPr="000E4DC8">
        <w:rPr>
          <w:rFonts w:asciiTheme="minorHAnsi" w:eastAsiaTheme="minorHAnsi" w:hAnsiTheme="minorHAnsi" w:cstheme="minorBidi"/>
        </w:rPr>
        <w:t xml:space="preserve"> y </w:t>
      </w:r>
      <w:proofErr w:type="spellStart"/>
      <w:r w:rsidRPr="000E4DC8">
        <w:rPr>
          <w:rFonts w:asciiTheme="minorHAnsi" w:eastAsiaTheme="minorHAnsi" w:hAnsiTheme="minorHAnsi" w:cstheme="minorBidi"/>
        </w:rPr>
        <w:t>Android</w:t>
      </w:r>
      <w:proofErr w:type="spellEnd"/>
      <w:r w:rsidRPr="000E4DC8">
        <w:rPr>
          <w:rFonts w:asciiTheme="minorHAnsi" w:eastAsiaTheme="minorHAnsi" w:hAnsiTheme="minorHAnsi" w:cstheme="minorBidi"/>
        </w:rPr>
        <w:t xml:space="preserve">, es ideal para personas </w:t>
      </w:r>
      <w:r w:rsidRPr="000E4DC8">
        <w:t xml:space="preserve">o empresas </w:t>
      </w:r>
      <w:r w:rsidRPr="000E4DC8">
        <w:rPr>
          <w:rFonts w:asciiTheme="minorHAnsi" w:eastAsiaTheme="minorHAnsi" w:hAnsiTheme="minorHAnsi" w:cstheme="minorBidi"/>
        </w:rPr>
        <w:t>que tengan contratado con su operador de telefonía móvil una tarifa plana que le</w:t>
      </w:r>
      <w:r w:rsidRPr="000E4DC8">
        <w:t>s</w:t>
      </w:r>
      <w:r w:rsidRPr="000E4DC8">
        <w:rPr>
          <w:rFonts w:asciiTheme="minorHAnsi" w:eastAsiaTheme="minorHAnsi" w:hAnsiTheme="minorHAnsi" w:cstheme="minorBidi"/>
        </w:rPr>
        <w:t xml:space="preserve"> incluya las llamadas nacionales o la opción de números favoritos, ya que podrán poner el número de acceso </w:t>
      </w:r>
      <w:r w:rsidRPr="000E4DC8">
        <w:t xml:space="preserve">de </w:t>
      </w:r>
      <w:proofErr w:type="spellStart"/>
      <w:r w:rsidRPr="000E4DC8">
        <w:t>Telefácil</w:t>
      </w:r>
      <w:proofErr w:type="spellEnd"/>
      <w:r w:rsidRPr="000E4DC8">
        <w:rPr>
          <w:rFonts w:asciiTheme="minorHAnsi" w:eastAsiaTheme="minorHAnsi" w:hAnsiTheme="minorHAnsi" w:cstheme="minorBidi"/>
        </w:rPr>
        <w:t xml:space="preserve"> </w:t>
      </w:r>
      <w:r w:rsidRPr="000E4DC8">
        <w:t xml:space="preserve">(un fijo nacional) </w:t>
      </w:r>
      <w:r w:rsidRPr="000E4DC8">
        <w:rPr>
          <w:rFonts w:asciiTheme="minorHAnsi" w:eastAsiaTheme="minorHAnsi" w:hAnsiTheme="minorHAnsi" w:cstheme="minorBidi"/>
        </w:rPr>
        <w:t xml:space="preserve">como número favorito y a continuación marcar el número de destino, por lo que sólo se les cobraría la </w:t>
      </w:r>
      <w:r w:rsidRPr="000E4DC8">
        <w:t xml:space="preserve">llamada que realicen a través del </w:t>
      </w:r>
      <w:r w:rsidRPr="000E4DC8">
        <w:rPr>
          <w:rFonts w:asciiTheme="minorHAnsi" w:eastAsiaTheme="minorHAnsi" w:hAnsiTheme="minorHAnsi" w:cstheme="minorBidi"/>
        </w:rPr>
        <w:t>sistema</w:t>
      </w:r>
      <w:r w:rsidRPr="000E4DC8">
        <w:t xml:space="preserve"> de </w:t>
      </w:r>
      <w:proofErr w:type="spellStart"/>
      <w:r w:rsidRPr="000E4DC8">
        <w:t>Telefácil</w:t>
      </w:r>
      <w:proofErr w:type="spellEnd"/>
      <w:r w:rsidR="00FA2340">
        <w:rPr>
          <w:rFonts w:asciiTheme="minorHAnsi" w:eastAsiaTheme="minorHAnsi" w:hAnsiTheme="minorHAnsi" w:cstheme="minorBidi"/>
        </w:rPr>
        <w:t>.</w:t>
      </w:r>
    </w:p>
    <w:p w:rsidR="00801F03" w:rsidRPr="00AC4AE9" w:rsidRDefault="0007346E" w:rsidP="00801F03">
      <w:pPr>
        <w:jc w:val="both"/>
      </w:pPr>
      <w:r w:rsidRPr="00AC4AE9">
        <w:rPr>
          <w:rFonts w:asciiTheme="minorHAnsi" w:eastAsiaTheme="minorHAnsi" w:hAnsiTheme="minorHAnsi" w:cstheme="minorBidi"/>
        </w:rPr>
        <w:t xml:space="preserve">Los precios de </w:t>
      </w:r>
      <w:proofErr w:type="spellStart"/>
      <w:r w:rsidRPr="00AC4AE9">
        <w:t>Telefácil</w:t>
      </w:r>
      <w:proofErr w:type="spellEnd"/>
      <w:r w:rsidRPr="00AC4AE9">
        <w:rPr>
          <w:rFonts w:asciiTheme="minorHAnsi" w:eastAsiaTheme="minorHAnsi" w:hAnsiTheme="minorHAnsi" w:cstheme="minorBidi"/>
        </w:rPr>
        <w:t xml:space="preserve"> son muy competitivos</w:t>
      </w:r>
      <w:r w:rsidRPr="00AC4AE9">
        <w:t>,</w:t>
      </w:r>
      <w:r w:rsidRPr="00AC4AE9">
        <w:rPr>
          <w:rFonts w:asciiTheme="minorHAnsi" w:eastAsiaTheme="minorHAnsi" w:hAnsiTheme="minorHAnsi" w:cstheme="minorBidi"/>
        </w:rPr>
        <w:t xml:space="preserve"> sin establecimiento de llamada tanto en </w:t>
      </w:r>
      <w:r w:rsidRPr="00AC4AE9">
        <w:t>comunicaciones</w:t>
      </w:r>
      <w:r w:rsidRPr="00AC4AE9">
        <w:rPr>
          <w:rFonts w:asciiTheme="minorHAnsi" w:eastAsiaTheme="minorHAnsi" w:hAnsiTheme="minorHAnsi" w:cstheme="minorBidi"/>
        </w:rPr>
        <w:t xml:space="preserve"> a fijos como a móviles</w:t>
      </w:r>
      <w:r w:rsidR="003C4BFA" w:rsidRPr="00AC4AE9">
        <w:rPr>
          <w:rFonts w:asciiTheme="minorHAnsi" w:eastAsiaTheme="minorHAnsi" w:hAnsiTheme="minorHAnsi" w:cstheme="minorBidi"/>
        </w:rPr>
        <w:t xml:space="preserve"> y a números </w:t>
      </w:r>
      <w:r w:rsidRPr="00AC4AE9">
        <w:rPr>
          <w:rFonts w:asciiTheme="minorHAnsi" w:eastAsiaTheme="minorHAnsi" w:hAnsiTheme="minorHAnsi" w:cstheme="minorBidi"/>
        </w:rPr>
        <w:t>internacionales</w:t>
      </w:r>
      <w:r w:rsidR="003C4BFA" w:rsidRPr="00AC4AE9">
        <w:rPr>
          <w:rFonts w:asciiTheme="minorHAnsi" w:eastAsiaTheme="minorHAnsi" w:hAnsiTheme="minorHAnsi" w:cstheme="minorBidi"/>
        </w:rPr>
        <w:t>. Las</w:t>
      </w:r>
      <w:r w:rsidRPr="00AC4AE9">
        <w:rPr>
          <w:rFonts w:asciiTheme="minorHAnsi" w:eastAsiaTheme="minorHAnsi" w:hAnsiTheme="minorHAnsi" w:cstheme="minorBidi"/>
        </w:rPr>
        <w:t xml:space="preserve"> llamadas </w:t>
      </w:r>
      <w:r w:rsidR="003C4BFA" w:rsidRPr="00AC4AE9">
        <w:rPr>
          <w:rFonts w:asciiTheme="minorHAnsi" w:eastAsiaTheme="minorHAnsi" w:hAnsiTheme="minorHAnsi" w:cstheme="minorBidi"/>
        </w:rPr>
        <w:t>a números de</w:t>
      </w:r>
      <w:r w:rsidRPr="00AC4AE9">
        <w:rPr>
          <w:rFonts w:asciiTheme="minorHAnsi" w:eastAsiaTheme="minorHAnsi" w:hAnsiTheme="minorHAnsi" w:cstheme="minorBidi"/>
        </w:rPr>
        <w:t xml:space="preserve"> red inteligente (902, </w:t>
      </w:r>
      <w:proofErr w:type="spellStart"/>
      <w:r w:rsidRPr="00AC4AE9">
        <w:rPr>
          <w:rFonts w:asciiTheme="minorHAnsi" w:eastAsiaTheme="minorHAnsi" w:hAnsiTheme="minorHAnsi" w:cstheme="minorBidi"/>
        </w:rPr>
        <w:t>etc</w:t>
      </w:r>
      <w:proofErr w:type="spellEnd"/>
      <w:r w:rsidRPr="00AC4AE9">
        <w:rPr>
          <w:rFonts w:asciiTheme="minorHAnsi" w:eastAsiaTheme="minorHAnsi" w:hAnsiTheme="minorHAnsi" w:cstheme="minorBidi"/>
        </w:rPr>
        <w:t>)</w:t>
      </w:r>
      <w:r w:rsidR="003C4BFA" w:rsidRPr="00AC4AE9">
        <w:rPr>
          <w:rFonts w:asciiTheme="minorHAnsi" w:eastAsiaTheme="minorHAnsi" w:hAnsiTheme="minorHAnsi" w:cstheme="minorBidi"/>
        </w:rPr>
        <w:t xml:space="preserve"> tienen un establecimiento de llamada de 10 céntimos</w:t>
      </w:r>
      <w:r w:rsidRPr="00AC4AE9">
        <w:rPr>
          <w:rFonts w:asciiTheme="minorHAnsi" w:eastAsiaTheme="minorHAnsi" w:hAnsiTheme="minorHAnsi" w:cstheme="minorBidi"/>
        </w:rPr>
        <w:t xml:space="preserve">. </w:t>
      </w:r>
      <w:r w:rsidRPr="00AC4AE9">
        <w:t xml:space="preserve">La </w:t>
      </w:r>
      <w:proofErr w:type="spellStart"/>
      <w:r w:rsidRPr="00AC4AE9">
        <w:t>app</w:t>
      </w:r>
      <w:proofErr w:type="spellEnd"/>
      <w:r w:rsidRPr="00AC4AE9">
        <w:t xml:space="preserve"> </w:t>
      </w:r>
      <w:r w:rsidRPr="00AC4AE9">
        <w:rPr>
          <w:i/>
        </w:rPr>
        <w:t xml:space="preserve">Llamada </w:t>
      </w:r>
      <w:proofErr w:type="spellStart"/>
      <w:r w:rsidRPr="00AC4AE9">
        <w:rPr>
          <w:i/>
        </w:rPr>
        <w:t>Duocom</w:t>
      </w:r>
      <w:proofErr w:type="spellEnd"/>
      <w:r w:rsidRPr="00AC4AE9">
        <w:t xml:space="preserve"> permite por ejemplo realizar llamadas a fijos del Reino Unido por 1 céntimo el minuto, a móviles españoles por 3 céntimos el minuto, y a números 902 por 8 céntimos el minuto, siempre más IVA.</w:t>
      </w:r>
    </w:p>
    <w:p w:rsidR="00AC4AE9" w:rsidRPr="00AC4AE9" w:rsidRDefault="00E35DC7" w:rsidP="00AC4AE9">
      <w:pPr>
        <w:jc w:val="both"/>
        <w:rPr>
          <w:rFonts w:asciiTheme="minorHAnsi" w:eastAsiaTheme="minorHAnsi" w:hAnsiTheme="minorHAnsi" w:cstheme="minorBidi"/>
        </w:rPr>
      </w:pPr>
      <w:r w:rsidRPr="00AC4AE9">
        <w:rPr>
          <w:rFonts w:asciiTheme="minorHAnsi" w:eastAsiaTheme="minorHAnsi" w:hAnsiTheme="minorHAnsi" w:cstheme="minorBidi"/>
        </w:rPr>
        <w:t xml:space="preserve">Para los </w:t>
      </w:r>
      <w:r w:rsidR="00AC4AE9">
        <w:rPr>
          <w:rFonts w:asciiTheme="minorHAnsi" w:eastAsiaTheme="minorHAnsi" w:hAnsiTheme="minorHAnsi" w:cstheme="minorBidi"/>
        </w:rPr>
        <w:t>que no tengan plan de llamadas, estén sin saldo o</w:t>
      </w:r>
      <w:r w:rsidRPr="00AC4AE9">
        <w:rPr>
          <w:rFonts w:asciiTheme="minorHAnsi" w:eastAsiaTheme="minorHAnsi" w:hAnsiTheme="minorHAnsi" w:cstheme="minorBidi"/>
        </w:rPr>
        <w:t xml:space="preserve"> estén en el extranjero</w:t>
      </w:r>
      <w:r w:rsidR="00AC4AE9">
        <w:rPr>
          <w:rFonts w:asciiTheme="minorHAnsi" w:eastAsiaTheme="minorHAnsi" w:hAnsiTheme="minorHAnsi" w:cstheme="minorBidi"/>
        </w:rPr>
        <w:t xml:space="preserve"> </w:t>
      </w:r>
      <w:r w:rsidR="00AC4AE9" w:rsidRPr="00AC4AE9">
        <w:rPr>
          <w:rFonts w:asciiTheme="minorHAnsi" w:eastAsiaTheme="minorHAnsi" w:hAnsiTheme="minorHAnsi" w:cstheme="minorBidi"/>
        </w:rPr>
        <w:t>(con un móvil extranjero)</w:t>
      </w:r>
      <w:r w:rsidRPr="00AC4AE9">
        <w:rPr>
          <w:rFonts w:asciiTheme="minorHAnsi" w:eastAsiaTheme="minorHAnsi" w:hAnsiTheme="minorHAnsi" w:cstheme="minorBidi"/>
        </w:rPr>
        <w:t xml:space="preserve">, la </w:t>
      </w:r>
      <w:proofErr w:type="spellStart"/>
      <w:r w:rsidRPr="00AC4AE9">
        <w:rPr>
          <w:rFonts w:asciiTheme="minorHAnsi" w:eastAsiaTheme="minorHAnsi" w:hAnsiTheme="minorHAnsi" w:cstheme="minorBidi"/>
        </w:rPr>
        <w:t>app</w:t>
      </w:r>
      <w:proofErr w:type="spellEnd"/>
      <w:r w:rsidRPr="00AC4AE9">
        <w:rPr>
          <w:rFonts w:asciiTheme="minorHAnsi" w:eastAsiaTheme="minorHAnsi" w:hAnsiTheme="minorHAnsi" w:cstheme="minorBidi"/>
        </w:rPr>
        <w:t xml:space="preserve"> </w:t>
      </w:r>
      <w:r w:rsidRPr="000C684E">
        <w:rPr>
          <w:rFonts w:asciiTheme="minorHAnsi" w:eastAsiaTheme="minorHAnsi" w:hAnsiTheme="minorHAnsi" w:cstheme="minorBidi"/>
          <w:i/>
        </w:rPr>
        <w:t xml:space="preserve">Llamada </w:t>
      </w:r>
      <w:proofErr w:type="spellStart"/>
      <w:r w:rsidRPr="000C684E">
        <w:rPr>
          <w:rFonts w:asciiTheme="minorHAnsi" w:eastAsiaTheme="minorHAnsi" w:hAnsiTheme="minorHAnsi" w:cstheme="minorBidi"/>
          <w:i/>
        </w:rPr>
        <w:t>Duocom</w:t>
      </w:r>
      <w:proofErr w:type="spellEnd"/>
      <w:r w:rsidRPr="00AC4AE9">
        <w:rPr>
          <w:rFonts w:asciiTheme="minorHAnsi" w:eastAsiaTheme="minorHAnsi" w:hAnsiTheme="minorHAnsi" w:cstheme="minorBidi"/>
        </w:rPr>
        <w:t xml:space="preserve"> incluye un servicio de </w:t>
      </w:r>
      <w:proofErr w:type="spellStart"/>
      <w:r w:rsidRPr="00AC4AE9">
        <w:rPr>
          <w:rFonts w:asciiTheme="minorHAnsi" w:eastAsiaTheme="minorHAnsi" w:hAnsiTheme="minorHAnsi" w:cstheme="minorBidi"/>
        </w:rPr>
        <w:t>Callback</w:t>
      </w:r>
      <w:proofErr w:type="spellEnd"/>
      <w:r w:rsidRPr="00AC4AE9">
        <w:rPr>
          <w:rFonts w:asciiTheme="minorHAnsi" w:eastAsiaTheme="minorHAnsi" w:hAnsiTheme="minorHAnsi" w:cstheme="minorBidi"/>
        </w:rPr>
        <w:t xml:space="preserve"> que permite realizar llamadas a través de </w:t>
      </w:r>
      <w:proofErr w:type="spellStart"/>
      <w:r w:rsidRPr="00AC4AE9">
        <w:rPr>
          <w:rFonts w:asciiTheme="minorHAnsi" w:eastAsiaTheme="minorHAnsi" w:hAnsiTheme="minorHAnsi" w:cstheme="minorBidi"/>
        </w:rPr>
        <w:t>Telefácil</w:t>
      </w:r>
      <w:proofErr w:type="spellEnd"/>
      <w:r w:rsidRPr="00AC4AE9">
        <w:rPr>
          <w:rFonts w:asciiTheme="minorHAnsi" w:eastAsiaTheme="minorHAnsi" w:hAnsiTheme="minorHAnsi" w:cstheme="minorBidi"/>
        </w:rPr>
        <w:t xml:space="preserve"> </w:t>
      </w:r>
      <w:r w:rsidR="00AC4AE9" w:rsidRPr="00AC4AE9">
        <w:rPr>
          <w:rFonts w:asciiTheme="minorHAnsi" w:eastAsiaTheme="minorHAnsi" w:hAnsiTheme="minorHAnsi" w:cstheme="minorBidi"/>
        </w:rPr>
        <w:t>sin incurrir en gastos con su operador.</w:t>
      </w:r>
    </w:p>
    <w:p w:rsidR="00801F03" w:rsidRPr="000E4DC8" w:rsidRDefault="0007346E" w:rsidP="00801F03">
      <w:pPr>
        <w:jc w:val="both"/>
        <w:rPr>
          <w:rFonts w:asciiTheme="minorHAnsi" w:eastAsiaTheme="minorHAnsi" w:hAnsiTheme="minorHAnsi" w:cstheme="minorBidi"/>
        </w:rPr>
      </w:pPr>
      <w:r w:rsidRPr="000E4DC8">
        <w:t xml:space="preserve">Por otro lado, la </w:t>
      </w:r>
      <w:proofErr w:type="spellStart"/>
      <w:r w:rsidRPr="000E4DC8">
        <w:t>app</w:t>
      </w:r>
      <w:proofErr w:type="spellEnd"/>
      <w:r w:rsidRPr="000E4DC8">
        <w:t xml:space="preserve"> </w:t>
      </w:r>
      <w:r w:rsidRPr="000E4DC8">
        <w:rPr>
          <w:i/>
        </w:rPr>
        <w:t xml:space="preserve">Llamada </w:t>
      </w:r>
      <w:proofErr w:type="spellStart"/>
      <w:r w:rsidRPr="000E4DC8">
        <w:rPr>
          <w:i/>
        </w:rPr>
        <w:t>Duocom</w:t>
      </w:r>
      <w:proofErr w:type="spellEnd"/>
      <w:r w:rsidRPr="000E4DC8">
        <w:t xml:space="preserve"> ofrece</w:t>
      </w:r>
      <w:r w:rsidRPr="000E4DC8">
        <w:rPr>
          <w:rFonts w:asciiTheme="minorHAnsi" w:eastAsiaTheme="minorHAnsi" w:hAnsiTheme="minorHAnsi" w:cstheme="minorBidi"/>
        </w:rPr>
        <w:t xml:space="preserve"> la opción </w:t>
      </w:r>
      <w:hyperlink r:id="rId8" w:history="1">
        <w:r w:rsidRPr="000E4DC8">
          <w:rPr>
            <w:rStyle w:val="Hipervnculo"/>
            <w:i/>
          </w:rPr>
          <w:t>Máscara</w:t>
        </w:r>
      </w:hyperlink>
      <w:r w:rsidRPr="000E4DC8">
        <w:rPr>
          <w:rFonts w:asciiTheme="minorHAnsi" w:eastAsiaTheme="minorHAnsi" w:hAnsiTheme="minorHAnsi" w:cstheme="minorBidi"/>
        </w:rPr>
        <w:t xml:space="preserve"> con la que el cliente puede seleccionar el número de teléfono que desea mostrar al destinatario de la llamada, lo cual es ideal para las pymes o autónomos que quieran separar su vida profesional (</w:t>
      </w:r>
      <w:r w:rsidRPr="000E4DC8">
        <w:t xml:space="preserve">mostrando </w:t>
      </w:r>
      <w:r w:rsidR="00EE0840" w:rsidRPr="000E4DC8">
        <w:rPr>
          <w:rFonts w:asciiTheme="minorHAnsi" w:eastAsiaTheme="minorHAnsi" w:hAnsiTheme="minorHAnsi" w:cstheme="minorBidi"/>
        </w:rPr>
        <w:t>su</w:t>
      </w:r>
      <w:r w:rsidRPr="000E4DC8">
        <w:rPr>
          <w:rFonts w:asciiTheme="minorHAnsi" w:eastAsiaTheme="minorHAnsi" w:hAnsiTheme="minorHAnsi" w:cstheme="minorBidi"/>
        </w:rPr>
        <w:t xml:space="preserve"> número </w:t>
      </w:r>
      <w:r w:rsidR="00EE0840" w:rsidRPr="00AC4AE9">
        <w:t>virtual</w:t>
      </w:r>
      <w:r w:rsidRPr="000E4DC8">
        <w:t xml:space="preserve"> al llamar</w:t>
      </w:r>
      <w:r w:rsidRPr="000E4DC8">
        <w:rPr>
          <w:rFonts w:asciiTheme="minorHAnsi" w:eastAsiaTheme="minorHAnsi" w:hAnsiTheme="minorHAnsi" w:cstheme="minorBidi"/>
        </w:rPr>
        <w:t>) de lo privado (</w:t>
      </w:r>
      <w:r w:rsidRPr="000E4DC8">
        <w:t xml:space="preserve">mostrando </w:t>
      </w:r>
      <w:r w:rsidR="000E4DC8" w:rsidRPr="000E4DC8">
        <w:rPr>
          <w:rFonts w:asciiTheme="minorHAnsi" w:eastAsiaTheme="minorHAnsi" w:hAnsiTheme="minorHAnsi" w:cstheme="minorBidi"/>
        </w:rPr>
        <w:t>su número móvil).</w:t>
      </w:r>
    </w:p>
    <w:p w:rsidR="00801F03" w:rsidRPr="000E4DC8" w:rsidRDefault="0007346E" w:rsidP="00801F03">
      <w:pPr>
        <w:jc w:val="both"/>
      </w:pPr>
      <w:r w:rsidRPr="000E4DC8">
        <w:t xml:space="preserve">Pongamos el caso de </w:t>
      </w:r>
      <w:r w:rsidRPr="000E4DC8">
        <w:rPr>
          <w:rFonts w:asciiTheme="minorHAnsi" w:eastAsiaTheme="minorHAnsi" w:hAnsiTheme="minorHAnsi" w:cstheme="minorBidi"/>
        </w:rPr>
        <w:t xml:space="preserve">una pequeña empresa que contrata un número virtual de </w:t>
      </w:r>
      <w:proofErr w:type="spellStart"/>
      <w:r w:rsidRPr="000E4DC8">
        <w:rPr>
          <w:rFonts w:asciiTheme="minorHAnsi" w:eastAsiaTheme="minorHAnsi" w:hAnsiTheme="minorHAnsi" w:cstheme="minorBidi"/>
        </w:rPr>
        <w:t>Telefácil</w:t>
      </w:r>
      <w:proofErr w:type="spellEnd"/>
      <w:r w:rsidRPr="000E4DC8">
        <w:rPr>
          <w:rFonts w:asciiTheme="minorHAnsi" w:eastAsiaTheme="minorHAnsi" w:hAnsiTheme="minorHAnsi" w:cstheme="minorBidi"/>
        </w:rPr>
        <w:t xml:space="preserve">, que será el que dará a todos sus proveedores y clientes. Si necesita realizar una llamada a un </w:t>
      </w:r>
      <w:r w:rsidRPr="000E4DC8">
        <w:rPr>
          <w:rFonts w:asciiTheme="minorHAnsi" w:eastAsiaTheme="minorHAnsi" w:hAnsiTheme="minorHAnsi" w:cstheme="minorBidi"/>
        </w:rPr>
        <w:lastRenderedPageBreak/>
        <w:t>proveedor podrá seleccionar como máscara su número virtual, con lo cual el proveedor verá en su identificador de llamada el número de su empresa y no su móvil personal</w:t>
      </w:r>
      <w:r w:rsidRPr="000E4DC8">
        <w:t>.</w:t>
      </w:r>
    </w:p>
    <w:p w:rsidR="00801F03" w:rsidRPr="000E4DC8" w:rsidRDefault="0007346E" w:rsidP="00801F03">
      <w:pPr>
        <w:jc w:val="both"/>
        <w:rPr>
          <w:rFonts w:asciiTheme="minorHAnsi" w:eastAsiaTheme="minorHAnsi" w:hAnsiTheme="minorHAnsi" w:cstheme="minorBidi"/>
        </w:rPr>
      </w:pPr>
      <w:r w:rsidRPr="000E4DC8">
        <w:rPr>
          <w:rFonts w:asciiTheme="minorHAnsi" w:eastAsiaTheme="minorHAnsi" w:hAnsiTheme="minorHAnsi" w:cstheme="minorBidi"/>
        </w:rPr>
        <w:t xml:space="preserve">Ahora </w:t>
      </w:r>
      <w:r w:rsidRPr="000E4DC8">
        <w:t xml:space="preserve">si </w:t>
      </w:r>
      <w:r w:rsidRPr="000E4DC8">
        <w:rPr>
          <w:rFonts w:asciiTheme="minorHAnsi" w:eastAsiaTheme="minorHAnsi" w:hAnsiTheme="minorHAnsi" w:cstheme="minorBidi"/>
        </w:rPr>
        <w:t>quiere llamar a un amigo pero no quiere que le aparezca el número de la empresa porque su amigo no lo tiene almacenado y se arries</w:t>
      </w:r>
      <w:r w:rsidRPr="000E4DC8">
        <w:t>ga a que no le coja el teléfono, seleccionará</w:t>
      </w:r>
      <w:r w:rsidRPr="000E4DC8">
        <w:rPr>
          <w:rFonts w:asciiTheme="minorHAnsi" w:eastAsiaTheme="minorHAnsi" w:hAnsiTheme="minorHAnsi" w:cstheme="minorBidi"/>
        </w:rPr>
        <w:t xml:space="preserve"> como máscara su número móvil y listo. Será como si llamara de</w:t>
      </w:r>
      <w:r w:rsidRPr="000E4DC8">
        <w:t>sde</w:t>
      </w:r>
      <w:r w:rsidRPr="000E4DC8">
        <w:rPr>
          <w:rFonts w:asciiTheme="minorHAnsi" w:eastAsiaTheme="minorHAnsi" w:hAnsiTheme="minorHAnsi" w:cstheme="minorBidi"/>
        </w:rPr>
        <w:t xml:space="preserve"> distintos teléfonos usando su mismo </w:t>
      </w:r>
      <w:proofErr w:type="spellStart"/>
      <w:r w:rsidRPr="000E4DC8">
        <w:rPr>
          <w:rFonts w:asciiTheme="minorHAnsi" w:eastAsiaTheme="minorHAnsi" w:hAnsiTheme="minorHAnsi" w:cstheme="minorBidi"/>
        </w:rPr>
        <w:t>smartphone</w:t>
      </w:r>
      <w:proofErr w:type="spellEnd"/>
      <w:r w:rsidRPr="000E4DC8">
        <w:rPr>
          <w:rFonts w:asciiTheme="minorHAnsi" w:eastAsiaTheme="minorHAnsi" w:hAnsiTheme="minorHAnsi" w:cstheme="minorBidi"/>
        </w:rPr>
        <w:t xml:space="preserve"> y la misma </w:t>
      </w:r>
      <w:proofErr w:type="spellStart"/>
      <w:r w:rsidRPr="000E4DC8">
        <w:rPr>
          <w:rFonts w:asciiTheme="minorHAnsi" w:eastAsiaTheme="minorHAnsi" w:hAnsiTheme="minorHAnsi" w:cstheme="minorBidi"/>
        </w:rPr>
        <w:t>app</w:t>
      </w:r>
      <w:proofErr w:type="spellEnd"/>
      <w:r w:rsidRPr="000E4DC8">
        <w:rPr>
          <w:rFonts w:asciiTheme="minorHAnsi" w:eastAsiaTheme="minorHAnsi" w:hAnsiTheme="minorHAnsi" w:cstheme="minorBidi"/>
        </w:rPr>
        <w:t xml:space="preserve">. </w:t>
      </w:r>
    </w:p>
    <w:p w:rsidR="003925FA" w:rsidRPr="00AC4AE9" w:rsidRDefault="00EE0840" w:rsidP="00801F03">
      <w:pPr>
        <w:jc w:val="both"/>
        <w:rPr>
          <w:rFonts w:asciiTheme="minorHAnsi" w:eastAsiaTheme="minorHAnsi" w:hAnsiTheme="minorHAnsi" w:cstheme="minorBidi"/>
        </w:rPr>
      </w:pPr>
      <w:r w:rsidRPr="00AC4AE9">
        <w:rPr>
          <w:rFonts w:asciiTheme="minorHAnsi" w:eastAsiaTheme="minorHAnsi" w:hAnsiTheme="minorHAnsi" w:cstheme="minorBidi"/>
        </w:rPr>
        <w:t xml:space="preserve">Una ventaja para las empresas es </w:t>
      </w:r>
      <w:r w:rsidR="003925FA" w:rsidRPr="00AC4AE9">
        <w:rPr>
          <w:rFonts w:asciiTheme="minorHAnsi" w:eastAsiaTheme="minorHAnsi" w:hAnsiTheme="minorHAnsi" w:cstheme="minorBidi"/>
        </w:rPr>
        <w:t xml:space="preserve">que el empleado puede utilizar la </w:t>
      </w:r>
      <w:proofErr w:type="spellStart"/>
      <w:r w:rsidR="003925FA" w:rsidRPr="00AC4AE9">
        <w:rPr>
          <w:rFonts w:asciiTheme="minorHAnsi" w:eastAsiaTheme="minorHAnsi" w:hAnsiTheme="minorHAnsi" w:cstheme="minorBidi"/>
        </w:rPr>
        <w:t>app</w:t>
      </w:r>
      <w:proofErr w:type="spellEnd"/>
      <w:r w:rsidR="003925FA" w:rsidRPr="00AC4AE9">
        <w:rPr>
          <w:rFonts w:asciiTheme="minorHAnsi" w:eastAsiaTheme="minorHAnsi" w:hAnsiTheme="minorHAnsi" w:cstheme="minorBidi"/>
        </w:rPr>
        <w:t xml:space="preserve"> </w:t>
      </w:r>
      <w:r w:rsidR="003925FA" w:rsidRPr="00AC4AE9">
        <w:rPr>
          <w:rFonts w:asciiTheme="minorHAnsi" w:eastAsiaTheme="minorHAnsi" w:hAnsiTheme="minorHAnsi" w:cstheme="minorBidi"/>
          <w:i/>
        </w:rPr>
        <w:t xml:space="preserve">Llamada </w:t>
      </w:r>
      <w:proofErr w:type="spellStart"/>
      <w:r w:rsidR="003925FA" w:rsidRPr="00AC4AE9">
        <w:rPr>
          <w:rFonts w:asciiTheme="minorHAnsi" w:eastAsiaTheme="minorHAnsi" w:hAnsiTheme="minorHAnsi" w:cstheme="minorBidi"/>
          <w:i/>
        </w:rPr>
        <w:t>Duocom</w:t>
      </w:r>
      <w:proofErr w:type="spellEnd"/>
      <w:r w:rsidR="003925FA" w:rsidRPr="00AC4AE9">
        <w:rPr>
          <w:rFonts w:asciiTheme="minorHAnsi" w:eastAsiaTheme="minorHAnsi" w:hAnsiTheme="minorHAnsi" w:cstheme="minorBidi"/>
        </w:rPr>
        <w:t xml:space="preserve"> desde su propio móvil para realizar las llamadas de trabajo y será la empresa la que pague directamente esas llamadas, </w:t>
      </w:r>
      <w:r w:rsidR="001C6E03" w:rsidRPr="00AC4AE9">
        <w:rPr>
          <w:rFonts w:asciiTheme="minorHAnsi" w:eastAsiaTheme="minorHAnsi" w:hAnsiTheme="minorHAnsi" w:cstheme="minorBidi"/>
        </w:rPr>
        <w:t>evitando tener</w:t>
      </w:r>
      <w:r w:rsidR="003925FA" w:rsidRPr="00AC4AE9">
        <w:rPr>
          <w:rFonts w:asciiTheme="minorHAnsi" w:eastAsiaTheme="minorHAnsi" w:hAnsiTheme="minorHAnsi" w:cstheme="minorBidi"/>
        </w:rPr>
        <w:t xml:space="preserve"> </w:t>
      </w:r>
      <w:r w:rsidR="001C6E03" w:rsidRPr="00AC4AE9">
        <w:rPr>
          <w:rFonts w:asciiTheme="minorHAnsi" w:eastAsiaTheme="minorHAnsi" w:hAnsiTheme="minorHAnsi" w:cstheme="minorBidi"/>
        </w:rPr>
        <w:t xml:space="preserve">que proporcionarle </w:t>
      </w:r>
      <w:r w:rsidR="003925FA" w:rsidRPr="00AC4AE9">
        <w:rPr>
          <w:rFonts w:asciiTheme="minorHAnsi" w:eastAsiaTheme="minorHAnsi" w:hAnsiTheme="minorHAnsi" w:cstheme="minorBidi"/>
        </w:rPr>
        <w:t>un mó</w:t>
      </w:r>
      <w:r w:rsidR="001C6E03" w:rsidRPr="00AC4AE9">
        <w:rPr>
          <w:rFonts w:asciiTheme="minorHAnsi" w:eastAsiaTheme="minorHAnsi" w:hAnsiTheme="minorHAnsi" w:cstheme="minorBidi"/>
        </w:rPr>
        <w:t>vil de empresa a su trabajador.</w:t>
      </w:r>
    </w:p>
    <w:p w:rsidR="00801F03" w:rsidRDefault="0007346E" w:rsidP="00C35892">
      <w:pPr>
        <w:jc w:val="both"/>
        <w:rPr>
          <w:rFonts w:asciiTheme="minorHAnsi" w:eastAsiaTheme="minorHAnsi" w:hAnsiTheme="minorHAnsi" w:cstheme="minorBidi"/>
        </w:rPr>
      </w:pPr>
      <w:r w:rsidRPr="00240988">
        <w:t>Además</w:t>
      </w:r>
      <w:r w:rsidRPr="00240988">
        <w:rPr>
          <w:rFonts w:asciiTheme="minorHAnsi" w:hAnsiTheme="minorHAnsi"/>
        </w:rPr>
        <w:t xml:space="preserve">, la </w:t>
      </w:r>
      <w:proofErr w:type="spellStart"/>
      <w:r w:rsidRPr="00240988">
        <w:rPr>
          <w:rFonts w:asciiTheme="minorHAnsi" w:hAnsiTheme="minorHAnsi"/>
        </w:rPr>
        <w:t>app</w:t>
      </w:r>
      <w:proofErr w:type="spellEnd"/>
      <w:r w:rsidRPr="00240988">
        <w:rPr>
          <w:rFonts w:asciiTheme="minorHAnsi" w:hAnsiTheme="minorHAnsi"/>
        </w:rPr>
        <w:t xml:space="preserve"> </w:t>
      </w:r>
      <w:r w:rsidRPr="00240988">
        <w:rPr>
          <w:rFonts w:asciiTheme="minorHAnsi" w:hAnsiTheme="minorHAnsi"/>
          <w:i/>
        </w:rPr>
        <w:t xml:space="preserve">Llamada </w:t>
      </w:r>
      <w:proofErr w:type="spellStart"/>
      <w:r w:rsidRPr="00240988">
        <w:rPr>
          <w:rFonts w:asciiTheme="minorHAnsi" w:hAnsiTheme="minorHAnsi"/>
          <w:i/>
        </w:rPr>
        <w:t>Duocom</w:t>
      </w:r>
      <w:proofErr w:type="spellEnd"/>
      <w:r w:rsidRPr="00240988">
        <w:rPr>
          <w:rFonts w:asciiTheme="minorHAnsi" w:hAnsiTheme="minorHAnsi"/>
        </w:rPr>
        <w:t xml:space="preserve"> ofrece servicios </w:t>
      </w:r>
      <w:r w:rsidRPr="00240988">
        <w:rPr>
          <w:rFonts w:asciiTheme="minorHAnsi" w:eastAsia="Times New Roman" w:hAnsiTheme="minorHAnsi" w:cs="Times New Roman"/>
          <w:lang w:eastAsia="es-ES"/>
        </w:rPr>
        <w:t>añadidos que ayudan a trabajar mejor, como</w:t>
      </w:r>
      <w:r w:rsidRPr="00240988">
        <w:rPr>
          <w:rFonts w:asciiTheme="minorHAnsi" w:hAnsiTheme="minorHAnsi"/>
        </w:rPr>
        <w:t xml:space="preserve"> </w:t>
      </w:r>
      <w:r w:rsidR="00EE0840" w:rsidRPr="00240988">
        <w:rPr>
          <w:rFonts w:asciiTheme="minorHAnsi" w:hAnsiTheme="minorHAnsi"/>
        </w:rPr>
        <w:t>la posibilidad de grabar las</w:t>
      </w:r>
      <w:r w:rsidRPr="00240988">
        <w:rPr>
          <w:rFonts w:asciiTheme="minorHAnsi" w:hAnsiTheme="minorHAnsi"/>
        </w:rPr>
        <w:t xml:space="preserve"> llamadas </w:t>
      </w:r>
      <w:r w:rsidR="00240988">
        <w:rPr>
          <w:rFonts w:asciiTheme="minorHAnsi" w:hAnsiTheme="minorHAnsi"/>
        </w:rPr>
        <w:t xml:space="preserve">salientes </w:t>
      </w:r>
      <w:r w:rsidR="00EE0840" w:rsidRPr="00240988">
        <w:rPr>
          <w:rFonts w:asciiTheme="minorHAnsi" w:hAnsiTheme="minorHAnsi"/>
        </w:rPr>
        <w:t>con sólo pulsar una tecla</w:t>
      </w:r>
      <w:r w:rsidR="00240988">
        <w:rPr>
          <w:rFonts w:asciiTheme="minorHAnsi" w:hAnsiTheme="minorHAnsi"/>
        </w:rPr>
        <w:t xml:space="preserve"> o también las entrantes contratando el servicio de grabación</w:t>
      </w:r>
      <w:r w:rsidR="00240988" w:rsidRPr="00240988">
        <w:rPr>
          <w:rFonts w:asciiTheme="minorHAnsi" w:hAnsiTheme="minorHAnsi"/>
        </w:rPr>
        <w:t xml:space="preserve">. Además, si el cliente cuenta con </w:t>
      </w:r>
      <w:r w:rsidR="00240988">
        <w:rPr>
          <w:rFonts w:asciiTheme="minorHAnsi" w:hAnsiTheme="minorHAnsi"/>
        </w:rPr>
        <w:t xml:space="preserve">el servicio de </w:t>
      </w:r>
      <w:hyperlink r:id="rId9" w:history="1">
        <w:r w:rsidR="00240988" w:rsidRPr="00240988">
          <w:rPr>
            <w:rStyle w:val="Hipervnculo"/>
            <w:rFonts w:asciiTheme="minorHAnsi" w:hAnsiTheme="minorHAnsi"/>
          </w:rPr>
          <w:t>Número virtual</w:t>
        </w:r>
      </w:hyperlink>
      <w:r w:rsidR="00240988" w:rsidRPr="00240988">
        <w:rPr>
          <w:rFonts w:asciiTheme="minorHAnsi" w:hAnsiTheme="minorHAnsi"/>
        </w:rPr>
        <w:t xml:space="preserve"> </w:t>
      </w:r>
      <w:r w:rsidR="00240988">
        <w:rPr>
          <w:rFonts w:asciiTheme="minorHAnsi" w:hAnsiTheme="minorHAnsi"/>
        </w:rPr>
        <w:t xml:space="preserve">o </w:t>
      </w:r>
      <w:hyperlink r:id="rId10" w:history="1">
        <w:r w:rsidR="00240988" w:rsidRPr="00240988">
          <w:rPr>
            <w:rStyle w:val="Hipervnculo"/>
            <w:rFonts w:asciiTheme="minorHAnsi" w:hAnsiTheme="minorHAnsi"/>
          </w:rPr>
          <w:t>Centralita</w:t>
        </w:r>
        <w:r w:rsidR="00EE0840" w:rsidRPr="00240988">
          <w:rPr>
            <w:rStyle w:val="Hipervnculo"/>
            <w:rFonts w:asciiTheme="minorHAnsi" w:hAnsiTheme="minorHAnsi"/>
          </w:rPr>
          <w:t xml:space="preserve"> </w:t>
        </w:r>
        <w:r w:rsidR="00240988" w:rsidRPr="00240988">
          <w:rPr>
            <w:rStyle w:val="Hipervnculo"/>
            <w:rFonts w:asciiTheme="minorHAnsi" w:hAnsiTheme="minorHAnsi"/>
          </w:rPr>
          <w:t>virtual</w:t>
        </w:r>
      </w:hyperlink>
      <w:r w:rsidR="00240988">
        <w:rPr>
          <w:rFonts w:asciiTheme="minorHAnsi" w:hAnsiTheme="minorHAnsi"/>
        </w:rPr>
        <w:t xml:space="preserve"> </w:t>
      </w:r>
      <w:r w:rsidR="00240988" w:rsidRPr="00240988">
        <w:rPr>
          <w:rFonts w:asciiTheme="minorHAnsi" w:hAnsiTheme="minorHAnsi"/>
        </w:rPr>
        <w:t xml:space="preserve">de </w:t>
      </w:r>
      <w:proofErr w:type="spellStart"/>
      <w:r w:rsidR="00240988" w:rsidRPr="00240988">
        <w:rPr>
          <w:rFonts w:asciiTheme="minorHAnsi" w:hAnsiTheme="minorHAnsi"/>
        </w:rPr>
        <w:t>Telefácil</w:t>
      </w:r>
      <w:proofErr w:type="spellEnd"/>
      <w:r w:rsidR="00240988">
        <w:rPr>
          <w:rFonts w:asciiTheme="minorHAnsi" w:hAnsiTheme="minorHAnsi"/>
        </w:rPr>
        <w:t>,</w:t>
      </w:r>
      <w:r w:rsidR="00240988" w:rsidRPr="00240988">
        <w:rPr>
          <w:rFonts w:asciiTheme="minorHAnsi" w:hAnsiTheme="minorHAnsi"/>
        </w:rPr>
        <w:t xml:space="preserve"> puede tener acceso a</w:t>
      </w:r>
      <w:r w:rsidR="00EE0840" w:rsidRPr="00240988">
        <w:rPr>
          <w:rFonts w:asciiTheme="minorHAnsi" w:hAnsiTheme="minorHAnsi"/>
        </w:rPr>
        <w:t xml:space="preserve">l </w:t>
      </w:r>
      <w:r w:rsidRPr="00240988">
        <w:rPr>
          <w:rFonts w:asciiTheme="minorHAnsi" w:hAnsiTheme="minorHAnsi"/>
        </w:rPr>
        <w:t>b</w:t>
      </w:r>
      <w:r w:rsidRPr="00240988">
        <w:rPr>
          <w:rFonts w:asciiTheme="minorHAnsi" w:eastAsiaTheme="minorHAnsi" w:hAnsiTheme="minorHAnsi" w:cstheme="minorBidi"/>
        </w:rPr>
        <w:t>uzón de llamada que envía los</w:t>
      </w:r>
      <w:r w:rsidRPr="00240988">
        <w:rPr>
          <w:rFonts w:asciiTheme="minorHAnsi" w:hAnsiTheme="minorHAnsi"/>
        </w:rPr>
        <w:t xml:space="preserve"> mensajes al</w:t>
      </w:r>
      <w:r w:rsidRPr="00240988">
        <w:rPr>
          <w:rFonts w:asciiTheme="minorHAnsi" w:eastAsiaTheme="minorHAnsi" w:hAnsiTheme="minorHAnsi" w:cstheme="minorBidi"/>
        </w:rPr>
        <w:t xml:space="preserve"> correo electrónico</w:t>
      </w:r>
      <w:r w:rsidRPr="00240988">
        <w:rPr>
          <w:rFonts w:asciiTheme="minorHAnsi" w:hAnsiTheme="minorHAnsi"/>
        </w:rPr>
        <w:t xml:space="preserve"> del cliente</w:t>
      </w:r>
      <w:r w:rsidRPr="00240988">
        <w:rPr>
          <w:rFonts w:asciiTheme="minorHAnsi" w:eastAsiaTheme="minorHAnsi" w:hAnsiTheme="minorHAnsi" w:cstheme="minorBidi"/>
        </w:rPr>
        <w:t xml:space="preserve">, </w:t>
      </w:r>
      <w:r w:rsidR="00240988">
        <w:rPr>
          <w:rFonts w:asciiTheme="minorHAnsi" w:eastAsiaTheme="minorHAnsi" w:hAnsiTheme="minorHAnsi" w:cstheme="minorBidi"/>
        </w:rPr>
        <w:t xml:space="preserve">así como a </w:t>
      </w:r>
      <w:r w:rsidR="00EE0840" w:rsidRPr="00240988">
        <w:rPr>
          <w:rFonts w:asciiTheme="minorHAnsi" w:eastAsiaTheme="minorHAnsi" w:hAnsiTheme="minorHAnsi" w:cstheme="minorBidi"/>
        </w:rPr>
        <w:t xml:space="preserve">la </w:t>
      </w:r>
      <w:r w:rsidRPr="00240988">
        <w:rPr>
          <w:rFonts w:asciiTheme="minorHAnsi" w:eastAsiaTheme="minorHAnsi" w:hAnsiTheme="minorHAnsi" w:cstheme="minorBidi"/>
        </w:rPr>
        <w:t xml:space="preserve">secretaria virtual y </w:t>
      </w:r>
      <w:r w:rsidR="00240988">
        <w:rPr>
          <w:rFonts w:asciiTheme="minorHAnsi" w:eastAsiaTheme="minorHAnsi" w:hAnsiTheme="minorHAnsi" w:cstheme="minorBidi"/>
        </w:rPr>
        <w:t>a</w:t>
      </w:r>
      <w:r w:rsidR="00EE0840" w:rsidRPr="00240988">
        <w:rPr>
          <w:rFonts w:asciiTheme="minorHAnsi" w:eastAsiaTheme="minorHAnsi" w:hAnsiTheme="minorHAnsi" w:cstheme="minorBidi"/>
        </w:rPr>
        <w:t xml:space="preserve">l </w:t>
      </w:r>
      <w:r w:rsidRPr="00240988">
        <w:rPr>
          <w:rFonts w:asciiTheme="minorHAnsi" w:eastAsiaTheme="minorHAnsi" w:hAnsiTheme="minorHAnsi" w:cstheme="minorBidi"/>
        </w:rPr>
        <w:t>filtro de llamadas.</w:t>
      </w:r>
    </w:p>
    <w:p w:rsidR="00D036E8" w:rsidRPr="000E4DC8" w:rsidRDefault="00D036E8" w:rsidP="00C35892">
      <w:pPr>
        <w:spacing w:after="0" w:line="100" w:lineRule="atLeast"/>
        <w:jc w:val="both"/>
      </w:pPr>
    </w:p>
    <w:p w:rsidR="00D036E8" w:rsidRPr="000E4DC8" w:rsidRDefault="00BB13D2" w:rsidP="00C35892">
      <w:pPr>
        <w:spacing w:after="0" w:line="100" w:lineRule="atLeast"/>
        <w:jc w:val="both"/>
        <w:rPr>
          <w:rFonts w:cs="Calibri"/>
          <w:b/>
          <w:lang w:eastAsia="es-ES"/>
        </w:rPr>
      </w:pPr>
      <w:r w:rsidRPr="000E4DC8">
        <w:rPr>
          <w:rFonts w:cs="Calibri"/>
          <w:b/>
          <w:lang w:eastAsia="es-ES"/>
        </w:rPr>
        <w:t>Para más información:</w:t>
      </w:r>
    </w:p>
    <w:p w:rsidR="00D036E8" w:rsidRPr="000E4DC8" w:rsidRDefault="00D036E8" w:rsidP="00C35892">
      <w:pPr>
        <w:spacing w:after="0" w:line="100" w:lineRule="atLeast"/>
        <w:jc w:val="both"/>
        <w:rPr>
          <w:rFonts w:cs="Calibri"/>
          <w:b/>
          <w:lang w:eastAsia="es-ES"/>
        </w:rPr>
      </w:pPr>
    </w:p>
    <w:tbl>
      <w:tblPr>
        <w:tblW w:w="0" w:type="auto"/>
        <w:tblLayout w:type="fixed"/>
        <w:tblLook w:val="0000"/>
      </w:tblPr>
      <w:tblGrid>
        <w:gridCol w:w="4427"/>
        <w:gridCol w:w="4327"/>
      </w:tblGrid>
      <w:tr w:rsidR="00D036E8" w:rsidRPr="000E4DC8">
        <w:tc>
          <w:tcPr>
            <w:tcW w:w="4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36E8" w:rsidRPr="000E4DC8" w:rsidRDefault="00D036E8" w:rsidP="00C35892">
            <w:pPr>
              <w:pStyle w:val="Sinespaciado1"/>
              <w:jc w:val="both"/>
              <w:rPr>
                <w:szCs w:val="22"/>
                <w:lang w:val="es-ES" w:eastAsia="es-ES"/>
              </w:rPr>
            </w:pPr>
          </w:p>
          <w:p w:rsidR="00D036E8" w:rsidRPr="000E4DC8" w:rsidRDefault="00BB13D2" w:rsidP="00C35892">
            <w:pPr>
              <w:pStyle w:val="Sinespaciado1"/>
              <w:jc w:val="both"/>
              <w:rPr>
                <w:szCs w:val="22"/>
                <w:lang w:val="es-ES" w:eastAsia="es-ES"/>
              </w:rPr>
            </w:pPr>
            <w:r w:rsidRPr="000E4DC8">
              <w:rPr>
                <w:b/>
                <w:szCs w:val="22"/>
                <w:lang w:val="es-ES" w:eastAsia="es-ES"/>
              </w:rPr>
              <w:t>Ignacio Fossati</w:t>
            </w:r>
            <w:r w:rsidRPr="000E4DC8">
              <w:rPr>
                <w:szCs w:val="22"/>
                <w:lang w:val="es-ES" w:eastAsia="es-ES"/>
              </w:rPr>
              <w:t xml:space="preserve"> (Sólo prensa)</w:t>
            </w:r>
          </w:p>
          <w:p w:rsidR="00D036E8" w:rsidRPr="000E4DC8" w:rsidRDefault="00BB13D2" w:rsidP="00C35892">
            <w:pPr>
              <w:pStyle w:val="Sinespaciado1"/>
              <w:jc w:val="both"/>
              <w:rPr>
                <w:szCs w:val="22"/>
                <w:lang w:val="es-ES" w:eastAsia="es-ES"/>
              </w:rPr>
            </w:pPr>
            <w:r w:rsidRPr="000E4DC8">
              <w:rPr>
                <w:szCs w:val="22"/>
                <w:lang w:val="es-ES" w:eastAsia="es-ES"/>
              </w:rPr>
              <w:t>Tel: +34 911 019 761</w:t>
            </w:r>
          </w:p>
          <w:p w:rsidR="00D036E8" w:rsidRPr="000E4DC8" w:rsidRDefault="00BB13D2" w:rsidP="00C35892">
            <w:pPr>
              <w:pStyle w:val="Sinespaciado1"/>
              <w:jc w:val="both"/>
              <w:rPr>
                <w:szCs w:val="22"/>
              </w:rPr>
            </w:pPr>
            <w:r w:rsidRPr="000E4DC8">
              <w:rPr>
                <w:szCs w:val="22"/>
                <w:lang w:val="fr-FR" w:eastAsia="es-ES"/>
              </w:rPr>
              <w:t xml:space="preserve">Email: </w:t>
            </w:r>
            <w:hyperlink r:id="rId11" w:history="1">
              <w:r w:rsidRPr="000E4DC8">
                <w:rPr>
                  <w:rStyle w:val="Hipervnculo"/>
                  <w:szCs w:val="22"/>
                </w:rPr>
                <w:t>ignacioprensa@gmail.com</w:t>
              </w:r>
            </w:hyperlink>
          </w:p>
          <w:p w:rsidR="00D036E8" w:rsidRPr="000E4DC8" w:rsidRDefault="00D036E8" w:rsidP="00C35892">
            <w:pPr>
              <w:pStyle w:val="Sinespaciado1"/>
              <w:jc w:val="both"/>
              <w:rPr>
                <w:szCs w:val="22"/>
              </w:rPr>
            </w:pPr>
          </w:p>
        </w:tc>
        <w:tc>
          <w:tcPr>
            <w:tcW w:w="43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D036E8" w:rsidRPr="000E4DC8" w:rsidRDefault="00D036E8" w:rsidP="00C35892">
            <w:pPr>
              <w:pStyle w:val="Sinespaciado1"/>
              <w:jc w:val="both"/>
              <w:rPr>
                <w:szCs w:val="22"/>
                <w:lang w:val="es-ES" w:eastAsia="es-ES"/>
              </w:rPr>
            </w:pPr>
          </w:p>
          <w:p w:rsidR="00D036E8" w:rsidRPr="000E4DC8" w:rsidRDefault="00BB13D2" w:rsidP="00C35892">
            <w:pPr>
              <w:pStyle w:val="Sinespaciado1"/>
              <w:jc w:val="both"/>
              <w:rPr>
                <w:szCs w:val="22"/>
                <w:lang w:val="es-ES" w:eastAsia="es-ES"/>
              </w:rPr>
            </w:pPr>
            <w:proofErr w:type="spellStart"/>
            <w:r w:rsidRPr="000E4DC8">
              <w:rPr>
                <w:b/>
                <w:szCs w:val="22"/>
                <w:lang w:val="es-ES" w:eastAsia="es-ES"/>
              </w:rPr>
              <w:t>Telefácil</w:t>
            </w:r>
            <w:proofErr w:type="spellEnd"/>
          </w:p>
          <w:p w:rsidR="00D036E8" w:rsidRPr="000E4DC8" w:rsidRDefault="00BB13D2" w:rsidP="00C35892">
            <w:pPr>
              <w:pStyle w:val="Sinespaciado1"/>
              <w:jc w:val="both"/>
              <w:rPr>
                <w:szCs w:val="22"/>
                <w:lang w:val="es-ES" w:eastAsia="es-ES"/>
              </w:rPr>
            </w:pPr>
            <w:r w:rsidRPr="000E4DC8">
              <w:rPr>
                <w:szCs w:val="22"/>
                <w:lang w:val="es-ES" w:eastAsia="es-ES"/>
              </w:rPr>
              <w:t xml:space="preserve">Tel: +34 </w:t>
            </w:r>
            <w:r w:rsidRPr="000E4DC8">
              <w:rPr>
                <w:szCs w:val="22"/>
                <w:lang w:val="es-ES"/>
              </w:rPr>
              <w:t>928 400 001</w:t>
            </w:r>
          </w:p>
          <w:p w:rsidR="00D036E8" w:rsidRPr="000E4DC8" w:rsidRDefault="00BB13D2" w:rsidP="00C35892">
            <w:pPr>
              <w:pStyle w:val="Sinespaciado1"/>
              <w:jc w:val="both"/>
              <w:rPr>
                <w:szCs w:val="22"/>
                <w:lang w:val="es-ES"/>
              </w:rPr>
            </w:pPr>
            <w:r w:rsidRPr="000E4DC8">
              <w:rPr>
                <w:szCs w:val="22"/>
                <w:lang w:val="es-ES" w:eastAsia="es-ES"/>
              </w:rPr>
              <w:t xml:space="preserve">Email: </w:t>
            </w:r>
            <w:hyperlink r:id="rId12" w:history="1">
              <w:r w:rsidRPr="000E4DC8">
                <w:rPr>
                  <w:rStyle w:val="Hipervnculo"/>
                  <w:szCs w:val="22"/>
                  <w:lang w:val="es-ES"/>
                </w:rPr>
                <w:t>info@duocom.es</w:t>
              </w:r>
            </w:hyperlink>
          </w:p>
          <w:p w:rsidR="00D036E8" w:rsidRPr="000E4DC8" w:rsidRDefault="00D036E8" w:rsidP="00C35892">
            <w:pPr>
              <w:pStyle w:val="Sinespaciado1"/>
              <w:jc w:val="both"/>
              <w:rPr>
                <w:szCs w:val="22"/>
                <w:lang w:val="es-ES"/>
              </w:rPr>
            </w:pPr>
          </w:p>
        </w:tc>
      </w:tr>
    </w:tbl>
    <w:p w:rsidR="00D036E8" w:rsidRPr="000E4DC8" w:rsidRDefault="00D036E8" w:rsidP="00C35892">
      <w:pPr>
        <w:spacing w:after="0" w:line="100" w:lineRule="atLeast"/>
        <w:jc w:val="both"/>
        <w:rPr>
          <w:rFonts w:cs="Calibri"/>
          <w:b/>
          <w:lang w:eastAsia="es-ES"/>
        </w:rPr>
      </w:pPr>
    </w:p>
    <w:p w:rsidR="00D036E8" w:rsidRPr="000E4DC8" w:rsidRDefault="00BB13D2" w:rsidP="00C35892">
      <w:pPr>
        <w:spacing w:after="0" w:line="100" w:lineRule="atLeast"/>
        <w:jc w:val="both"/>
        <w:rPr>
          <w:rFonts w:cs="Calibri"/>
          <w:b/>
          <w:lang w:eastAsia="es-ES"/>
        </w:rPr>
      </w:pPr>
      <w:r w:rsidRPr="000E4DC8">
        <w:rPr>
          <w:b/>
        </w:rPr>
        <w:t xml:space="preserve">O visite </w:t>
      </w:r>
      <w:hyperlink r:id="rId13" w:history="1">
        <w:r w:rsidR="00AC4AE9">
          <w:rPr>
            <w:rStyle w:val="Hipervnculo"/>
          </w:rPr>
          <w:t>http://www.telefacil.com/app-llamada-duocom.php</w:t>
        </w:r>
      </w:hyperlink>
    </w:p>
    <w:p w:rsidR="00D036E8" w:rsidRPr="000E4DC8" w:rsidRDefault="00D036E8" w:rsidP="00C35892">
      <w:pPr>
        <w:spacing w:after="0" w:line="100" w:lineRule="atLeast"/>
        <w:jc w:val="both"/>
        <w:rPr>
          <w:rFonts w:cs="Calibri"/>
          <w:b/>
          <w:lang w:eastAsia="es-ES"/>
        </w:rPr>
      </w:pPr>
    </w:p>
    <w:p w:rsidR="00D036E8" w:rsidRPr="000E4DC8" w:rsidRDefault="00D036E8" w:rsidP="00C35892">
      <w:pPr>
        <w:spacing w:after="0" w:line="100" w:lineRule="atLeast"/>
        <w:jc w:val="both"/>
        <w:rPr>
          <w:rFonts w:cs="Calibri"/>
          <w:lang w:eastAsia="es-ES"/>
        </w:rPr>
      </w:pPr>
    </w:p>
    <w:p w:rsidR="00D036E8" w:rsidRPr="00673902" w:rsidRDefault="00BB13D2" w:rsidP="00673902">
      <w:pPr>
        <w:pStyle w:val="Sinespaciado"/>
        <w:rPr>
          <w:b/>
          <w:sz w:val="18"/>
          <w:szCs w:val="18"/>
        </w:rPr>
      </w:pPr>
      <w:r w:rsidRPr="00673902">
        <w:rPr>
          <w:b/>
          <w:sz w:val="18"/>
          <w:szCs w:val="18"/>
        </w:rPr>
        <w:t xml:space="preserve">Acerca de </w:t>
      </w:r>
      <w:proofErr w:type="spellStart"/>
      <w:r w:rsidRPr="00673902">
        <w:rPr>
          <w:b/>
          <w:sz w:val="18"/>
          <w:szCs w:val="18"/>
        </w:rPr>
        <w:t>Telefácil</w:t>
      </w:r>
      <w:proofErr w:type="spellEnd"/>
      <w:r w:rsidRPr="00673902">
        <w:rPr>
          <w:b/>
          <w:sz w:val="18"/>
          <w:szCs w:val="18"/>
        </w:rPr>
        <w:t>:</w:t>
      </w:r>
    </w:p>
    <w:p w:rsidR="00BB13D2" w:rsidRPr="00673902" w:rsidRDefault="00BB13D2" w:rsidP="00673902">
      <w:pPr>
        <w:pStyle w:val="Sinespaciado"/>
        <w:jc w:val="both"/>
        <w:rPr>
          <w:sz w:val="18"/>
          <w:szCs w:val="18"/>
        </w:rPr>
      </w:pPr>
      <w:proofErr w:type="spellStart"/>
      <w:r w:rsidRPr="00673902">
        <w:rPr>
          <w:sz w:val="18"/>
          <w:szCs w:val="18"/>
        </w:rPr>
        <w:t>Telefácil</w:t>
      </w:r>
      <w:proofErr w:type="spellEnd"/>
      <w:r w:rsidRPr="00673902">
        <w:rPr>
          <w:sz w:val="18"/>
          <w:szCs w:val="18"/>
        </w:rPr>
        <w:t xml:space="preserve"> es una empresa de </w:t>
      </w:r>
      <w:proofErr w:type="spellStart"/>
      <w:r w:rsidRPr="00673902">
        <w:rPr>
          <w:sz w:val="18"/>
          <w:szCs w:val="18"/>
        </w:rPr>
        <w:t>Duocom</w:t>
      </w:r>
      <w:proofErr w:type="spellEnd"/>
      <w:r w:rsidRPr="00673902">
        <w:rPr>
          <w:sz w:val="18"/>
          <w:szCs w:val="18"/>
        </w:rPr>
        <w:t xml:space="preserve"> </w:t>
      </w:r>
      <w:proofErr w:type="spellStart"/>
      <w:r w:rsidRPr="00673902">
        <w:rPr>
          <w:sz w:val="18"/>
          <w:szCs w:val="18"/>
        </w:rPr>
        <w:t>Europe</w:t>
      </w:r>
      <w:proofErr w:type="spellEnd"/>
      <w:r w:rsidRPr="00673902">
        <w:rPr>
          <w:sz w:val="18"/>
          <w:szCs w:val="18"/>
        </w:rPr>
        <w:t xml:space="preserve">, un operador telefónico con licencia otorgada por la Comisión del Mercado de las Telecomunicaciones en el año 2000, proveedor de nuevas alternativas de servicios telefónicos. La empresa ha desarrollado su propia y novedosa tecnología combinando telefonía e internet con el fin de adaptar servicios virtuales a las necesidades particulares de los clientes. Con nuestra tecnología ofrecemos servicios que aportan un valor añadido a nuestros clientes ofreciendo una enorme flexibilidad, al poder escoger en cada momento el medio (teléfono fijo, móvil, </w:t>
      </w:r>
      <w:proofErr w:type="spellStart"/>
      <w:r w:rsidRPr="00673902">
        <w:rPr>
          <w:sz w:val="18"/>
          <w:szCs w:val="18"/>
        </w:rPr>
        <w:t>voip</w:t>
      </w:r>
      <w:proofErr w:type="spellEnd"/>
      <w:r w:rsidRPr="00673902">
        <w:rPr>
          <w:sz w:val="18"/>
          <w:szCs w:val="18"/>
        </w:rPr>
        <w:t xml:space="preserve">, internet) y las herramientas que mejor se adapten a sus necesidades particulares, pudiendo reconfigurar los servicios desde la página web en tiempo real. Asimismo desarrollamos y adaptamos nuevos servicios que juntos con nuestro </w:t>
      </w:r>
      <w:proofErr w:type="spellStart"/>
      <w:r w:rsidRPr="00673902">
        <w:rPr>
          <w:sz w:val="18"/>
          <w:szCs w:val="18"/>
        </w:rPr>
        <w:t>partners</w:t>
      </w:r>
      <w:proofErr w:type="spellEnd"/>
      <w:r w:rsidRPr="00673902">
        <w:rPr>
          <w:sz w:val="18"/>
          <w:szCs w:val="18"/>
        </w:rPr>
        <w:t>, creen soluciones verticales específicas para diferentes sectores. Más información en http://www.telefacil.com/</w:t>
      </w:r>
    </w:p>
    <w:sectPr w:rsidR="00BB13D2" w:rsidRPr="00673902" w:rsidSect="00D036E8">
      <w:headerReference w:type="default" r:id="rId14"/>
      <w:headerReference w:type="first" r:id="rId15"/>
      <w:pgSz w:w="11906" w:h="16838"/>
      <w:pgMar w:top="1417" w:right="1701" w:bottom="1417" w:left="1701" w:header="708" w:footer="720" w:gutter="0"/>
      <w:cols w:space="72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98E" w:rsidRDefault="000E498E">
      <w:pPr>
        <w:spacing w:after="0" w:line="240" w:lineRule="auto"/>
      </w:pPr>
      <w:r>
        <w:separator/>
      </w:r>
    </w:p>
  </w:endnote>
  <w:endnote w:type="continuationSeparator" w:id="0">
    <w:p w:rsidR="000E498E" w:rsidRDefault="000E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ont19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98E" w:rsidRDefault="000E498E">
      <w:pPr>
        <w:spacing w:after="0" w:line="240" w:lineRule="auto"/>
      </w:pPr>
      <w:r>
        <w:separator/>
      </w:r>
    </w:p>
  </w:footnote>
  <w:footnote w:type="continuationSeparator" w:id="0">
    <w:p w:rsidR="000E498E" w:rsidRDefault="000E4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E8" w:rsidRDefault="003131D6">
    <w:pPr>
      <w:pStyle w:val="Encabezado"/>
    </w:pPr>
    <w:r>
      <w:rPr>
        <w:noProof/>
        <w:lang w:eastAsia="es-ES"/>
      </w:rPr>
      <w:drawing>
        <wp:inline distT="0" distB="0" distL="0" distR="0">
          <wp:extent cx="1905000" cy="5410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1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B13D2">
      <w:t xml:space="preserve"> </w:t>
    </w:r>
    <w:r w:rsidR="00BB13D2">
      <w:tab/>
    </w:r>
    <w:r w:rsidR="00BB13D2">
      <w:tab/>
    </w:r>
    <w:r w:rsidR="00BB13D2">
      <w:rPr>
        <w:b/>
        <w:color w:val="A6A6A6"/>
        <w:sz w:val="44"/>
        <w:szCs w:val="44"/>
      </w:rPr>
      <w:t>NOTA DE PRENSA</w:t>
    </w:r>
  </w:p>
  <w:p w:rsidR="00D036E8" w:rsidRDefault="00D036E8">
    <w:pPr>
      <w:pStyle w:val="Encabezado"/>
    </w:pPr>
  </w:p>
  <w:p w:rsidR="00D036E8" w:rsidRDefault="00D036E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E8" w:rsidRDefault="00D036E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131D6"/>
    <w:rsid w:val="00050253"/>
    <w:rsid w:val="0007346E"/>
    <w:rsid w:val="000C684E"/>
    <w:rsid w:val="000E498E"/>
    <w:rsid w:val="000E4DC8"/>
    <w:rsid w:val="001A7EC3"/>
    <w:rsid w:val="001C6E03"/>
    <w:rsid w:val="002406DD"/>
    <w:rsid w:val="00240988"/>
    <w:rsid w:val="002D56EF"/>
    <w:rsid w:val="003131D6"/>
    <w:rsid w:val="003925FA"/>
    <w:rsid w:val="003B7B0E"/>
    <w:rsid w:val="003C4BFA"/>
    <w:rsid w:val="003D1098"/>
    <w:rsid w:val="00467983"/>
    <w:rsid w:val="004A4339"/>
    <w:rsid w:val="005675DC"/>
    <w:rsid w:val="005E7D43"/>
    <w:rsid w:val="00673902"/>
    <w:rsid w:val="00801F03"/>
    <w:rsid w:val="008414B8"/>
    <w:rsid w:val="00857463"/>
    <w:rsid w:val="00967513"/>
    <w:rsid w:val="009F3D4B"/>
    <w:rsid w:val="00A743BE"/>
    <w:rsid w:val="00A96C69"/>
    <w:rsid w:val="00AA012F"/>
    <w:rsid w:val="00AC4AE9"/>
    <w:rsid w:val="00AC7CD0"/>
    <w:rsid w:val="00BB13D2"/>
    <w:rsid w:val="00BD60E0"/>
    <w:rsid w:val="00C35892"/>
    <w:rsid w:val="00D036E8"/>
    <w:rsid w:val="00D277F3"/>
    <w:rsid w:val="00DD414F"/>
    <w:rsid w:val="00DF3482"/>
    <w:rsid w:val="00E35DC7"/>
    <w:rsid w:val="00E66826"/>
    <w:rsid w:val="00EE0840"/>
    <w:rsid w:val="00F02FB6"/>
    <w:rsid w:val="00F26CEE"/>
    <w:rsid w:val="00F31F1B"/>
    <w:rsid w:val="00FA2340"/>
    <w:rsid w:val="00FC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6E8"/>
    <w:pPr>
      <w:suppressAutoHyphens/>
      <w:spacing w:after="200" w:line="276" w:lineRule="auto"/>
    </w:pPr>
    <w:rPr>
      <w:rFonts w:ascii="Calibri" w:eastAsia="DejaVu Sans" w:hAnsi="Calibri" w:cs="font197"/>
      <w:kern w:val="1"/>
      <w:sz w:val="22"/>
      <w:szCs w:val="22"/>
      <w:lang w:eastAsia="en-US"/>
    </w:rPr>
  </w:style>
  <w:style w:type="paragraph" w:styleId="Ttulo1">
    <w:name w:val="heading 1"/>
    <w:basedOn w:val="Normal"/>
    <w:qFormat/>
    <w:rsid w:val="00D036E8"/>
    <w:pPr>
      <w:spacing w:before="100" w:after="100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ES"/>
    </w:rPr>
  </w:style>
  <w:style w:type="paragraph" w:styleId="Ttulo2">
    <w:name w:val="heading 2"/>
    <w:basedOn w:val="Normal"/>
    <w:qFormat/>
    <w:rsid w:val="00D036E8"/>
    <w:p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qFormat/>
    <w:rsid w:val="00D036E8"/>
    <w:pPr>
      <w:spacing w:before="100" w:after="100" w:line="10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D036E8"/>
  </w:style>
  <w:style w:type="character" w:customStyle="1" w:styleId="Ttulo1Car">
    <w:name w:val="Título 1 Car"/>
    <w:basedOn w:val="Fuentedeprrafopredeter1"/>
    <w:rsid w:val="00D036E8"/>
    <w:rPr>
      <w:rFonts w:ascii="Times New Roman" w:eastAsia="Times New Roman" w:hAnsi="Times New Roman" w:cs="Times New Roman"/>
      <w:b/>
      <w:bCs/>
      <w:kern w:val="1"/>
      <w:sz w:val="48"/>
      <w:szCs w:val="48"/>
      <w:lang w:eastAsia="es-ES"/>
    </w:rPr>
  </w:style>
  <w:style w:type="character" w:customStyle="1" w:styleId="Ttulo2Car">
    <w:name w:val="Título 2 Car"/>
    <w:basedOn w:val="Fuentedeprrafopredeter1"/>
    <w:rsid w:val="00D036E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1"/>
    <w:rsid w:val="00D036E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irma">
    <w:name w:val="firma"/>
    <w:basedOn w:val="Fuentedeprrafopredeter1"/>
    <w:rsid w:val="00D036E8"/>
  </w:style>
  <w:style w:type="character" w:customStyle="1" w:styleId="autor">
    <w:name w:val="autor"/>
    <w:basedOn w:val="Fuentedeprrafopredeter1"/>
    <w:rsid w:val="00D036E8"/>
  </w:style>
  <w:style w:type="character" w:styleId="Hipervnculo">
    <w:name w:val="Hyperlink"/>
    <w:basedOn w:val="Fuentedeprrafopredeter1"/>
    <w:rsid w:val="00D036E8"/>
    <w:rPr>
      <w:color w:val="0000FF"/>
      <w:u w:val="single"/>
    </w:rPr>
  </w:style>
  <w:style w:type="character" w:customStyle="1" w:styleId="contador">
    <w:name w:val="contador"/>
    <w:basedOn w:val="Fuentedeprrafopredeter1"/>
    <w:rsid w:val="00D036E8"/>
  </w:style>
  <w:style w:type="character" w:customStyle="1" w:styleId="sinenlace">
    <w:name w:val="sin_enlace"/>
    <w:basedOn w:val="Fuentedeprrafopredeter1"/>
    <w:rsid w:val="00D036E8"/>
  </w:style>
  <w:style w:type="character" w:styleId="nfasis">
    <w:name w:val="Emphasis"/>
    <w:basedOn w:val="Fuentedeprrafopredeter1"/>
    <w:qFormat/>
    <w:rsid w:val="00D036E8"/>
    <w:rPr>
      <w:i/>
      <w:iCs/>
    </w:rPr>
  </w:style>
  <w:style w:type="character" w:customStyle="1" w:styleId="fech-hora">
    <w:name w:val="fech-hora"/>
    <w:basedOn w:val="Fuentedeprrafopredeter1"/>
    <w:rsid w:val="00D036E8"/>
  </w:style>
  <w:style w:type="character" w:styleId="Textoennegrita">
    <w:name w:val="Strong"/>
    <w:basedOn w:val="Fuentedeprrafopredeter1"/>
    <w:qFormat/>
    <w:rsid w:val="00D036E8"/>
    <w:rPr>
      <w:b/>
      <w:bCs/>
    </w:rPr>
  </w:style>
  <w:style w:type="character" w:customStyle="1" w:styleId="TextodegloboCar">
    <w:name w:val="Texto de globo Car"/>
    <w:basedOn w:val="Fuentedeprrafopredeter1"/>
    <w:rsid w:val="00D036E8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  <w:rsid w:val="00D036E8"/>
  </w:style>
  <w:style w:type="character" w:customStyle="1" w:styleId="PiedepginaCar">
    <w:name w:val="Pie de página Car"/>
    <w:basedOn w:val="Fuentedeprrafopredeter1"/>
    <w:rsid w:val="00D036E8"/>
  </w:style>
  <w:style w:type="character" w:customStyle="1" w:styleId="Hipervnculovisitado1">
    <w:name w:val="Hipervínculo visitado1"/>
    <w:basedOn w:val="Fuentedeprrafopredeter1"/>
    <w:rsid w:val="00D036E8"/>
    <w:rPr>
      <w:color w:val="800080"/>
      <w:u w:val="single"/>
    </w:rPr>
  </w:style>
  <w:style w:type="character" w:customStyle="1" w:styleId="ListLabel1">
    <w:name w:val="ListLabel 1"/>
    <w:rsid w:val="00D036E8"/>
    <w:rPr>
      <w:sz w:val="20"/>
    </w:rPr>
  </w:style>
  <w:style w:type="paragraph" w:customStyle="1" w:styleId="Heading">
    <w:name w:val="Heading"/>
    <w:basedOn w:val="Normal"/>
    <w:next w:val="Textoindependiente"/>
    <w:rsid w:val="00D036E8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Textoindependiente">
    <w:name w:val="Body Text"/>
    <w:basedOn w:val="Normal"/>
    <w:rsid w:val="00D036E8"/>
    <w:pPr>
      <w:spacing w:after="120"/>
    </w:pPr>
  </w:style>
  <w:style w:type="paragraph" w:styleId="Lista">
    <w:name w:val="List"/>
    <w:basedOn w:val="Textoindependiente"/>
    <w:rsid w:val="00D036E8"/>
  </w:style>
  <w:style w:type="paragraph" w:styleId="Epgrafe">
    <w:name w:val="caption"/>
    <w:basedOn w:val="Normal"/>
    <w:qFormat/>
    <w:rsid w:val="00D036E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036E8"/>
    <w:pPr>
      <w:suppressLineNumbers/>
    </w:pPr>
  </w:style>
  <w:style w:type="paragraph" w:styleId="NormalWeb">
    <w:name w:val="Normal (Web)"/>
    <w:basedOn w:val="Normal"/>
    <w:uiPriority w:val="99"/>
    <w:rsid w:val="00D036E8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grande">
    <w:name w:val="texto_grande"/>
    <w:basedOn w:val="Normal"/>
    <w:rsid w:val="00D036E8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t">
    <w:name w:val="content"/>
    <w:basedOn w:val="Normal"/>
    <w:rsid w:val="00D036E8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globo1">
    <w:name w:val="Texto de globo1"/>
    <w:basedOn w:val="Normal"/>
    <w:rsid w:val="00D036E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D036E8"/>
    <w:pPr>
      <w:ind w:left="720"/>
      <w:contextualSpacing/>
    </w:pPr>
  </w:style>
  <w:style w:type="paragraph" w:styleId="Encabezado">
    <w:name w:val="header"/>
    <w:basedOn w:val="Normal"/>
    <w:rsid w:val="00D036E8"/>
    <w:pPr>
      <w:tabs>
        <w:tab w:val="center" w:pos="4252"/>
        <w:tab w:val="right" w:pos="8504"/>
      </w:tabs>
      <w:spacing w:after="0" w:line="100" w:lineRule="atLeast"/>
    </w:pPr>
  </w:style>
  <w:style w:type="paragraph" w:styleId="Piedepgina">
    <w:name w:val="footer"/>
    <w:basedOn w:val="Normal"/>
    <w:rsid w:val="00D036E8"/>
    <w:pPr>
      <w:tabs>
        <w:tab w:val="center" w:pos="4252"/>
        <w:tab w:val="right" w:pos="8504"/>
      </w:tabs>
      <w:spacing w:after="0" w:line="100" w:lineRule="atLeast"/>
    </w:pPr>
  </w:style>
  <w:style w:type="paragraph" w:customStyle="1" w:styleId="Sinespaciado1">
    <w:name w:val="Sin espaciado1"/>
    <w:rsid w:val="00D036E8"/>
    <w:pPr>
      <w:suppressAutoHyphens/>
      <w:spacing w:line="100" w:lineRule="atLeast"/>
    </w:pPr>
    <w:rPr>
      <w:rFonts w:ascii="Calibri" w:hAnsi="Calibri"/>
      <w:kern w:val="1"/>
      <w:sz w:val="22"/>
      <w:szCs w:val="24"/>
      <w:lang w:val="en-GB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E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E7D43"/>
    <w:rPr>
      <w:rFonts w:ascii="Tahoma" w:eastAsia="DejaVu Sans" w:hAnsi="Tahoma" w:cs="Tahoma"/>
      <w:kern w:val="1"/>
      <w:sz w:val="16"/>
      <w:szCs w:val="16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1F1B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73902"/>
    <w:pPr>
      <w:suppressAutoHyphens/>
    </w:pPr>
    <w:rPr>
      <w:rFonts w:ascii="Calibri" w:eastAsia="DejaVu Sans" w:hAnsi="Calibri" w:cs="font197"/>
      <w:kern w:val="1"/>
      <w:sz w:val="22"/>
      <w:szCs w:val="22"/>
      <w:lang w:eastAsia="en-US"/>
    </w:rPr>
  </w:style>
  <w:style w:type="paragraph" w:customStyle="1" w:styleId="western">
    <w:name w:val="western"/>
    <w:basedOn w:val="Normal"/>
    <w:rsid w:val="00AC4AE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facil.com/oficina-virtual-mascara.php" TargetMode="External"/><Relationship Id="rId13" Type="http://schemas.openxmlformats.org/officeDocument/2006/relationships/hyperlink" Target="http://www.telefacil.com/app-llamada-duocom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lefacil.com/app-llamada-duocom.php" TargetMode="External"/><Relationship Id="rId12" Type="http://schemas.openxmlformats.org/officeDocument/2006/relationships/hyperlink" Target="mailto:info@duocom.e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elefacil.com" TargetMode="External"/><Relationship Id="rId11" Type="http://schemas.openxmlformats.org/officeDocument/2006/relationships/hyperlink" Target="mailto:ignacioprensa@gmail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telefacil.com/oficina-virtual-centralita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elefacil.com/oficina-virtual-numero-virtual.ph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Ignacio</cp:lastModifiedBy>
  <cp:revision>7</cp:revision>
  <cp:lastPrinted>1601-01-01T00:00:00Z</cp:lastPrinted>
  <dcterms:created xsi:type="dcterms:W3CDTF">2014-04-07T15:18:00Z</dcterms:created>
  <dcterms:modified xsi:type="dcterms:W3CDTF">2014-04-09T11:33:00Z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